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0A16" w14:textId="78C3A2B0" w:rsidR="009218F1" w:rsidRDefault="009218F1">
      <w:proofErr w:type="gramStart"/>
      <w:r>
        <w:t>Milli</w:t>
      </w:r>
      <w:proofErr w:type="gramEnd"/>
      <w:r>
        <w:t xml:space="preserve"> Eğitim Bakanlığı’nın 13.03.2023 tarih 72151770 sayılı yazıları ve Manisa İl Milli Eğitim Müdürlüğü’nün 14.03.2023 tarih 72190999 sayılı yazıları ile açılış kararı alınmıştır.</w:t>
      </w:r>
    </w:p>
    <w:p w14:paraId="41D1B759" w14:textId="0D6EF387" w:rsidR="009218F1" w:rsidRDefault="009218F1">
      <w:r>
        <w:t>Kurumumuz Alaşehir ve Sarıgöl ilçelerinin sorumluluk alanına hizmet edecektir. Geçici binası olan İmam Hatip Lisesi zemin katta hizmet vermeye başlamıştır. Kurucu Müdürü Ali Rıza TÜRKOLdur.</w:t>
      </w:r>
    </w:p>
    <w:sectPr w:rsidR="0092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F1"/>
    <w:rsid w:val="0092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F8BD"/>
  <w15:chartTrackingRefBased/>
  <w15:docId w15:val="{73E4E5F2-AA9C-4D59-A5E4-DF28F77C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2023-12-15T12:00:00Z</dcterms:created>
  <dcterms:modified xsi:type="dcterms:W3CDTF">2023-12-15T12:03:00Z</dcterms:modified>
</cp:coreProperties>
</file>